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6" w:rsidRPr="00F90C76" w:rsidRDefault="00F90C76" w:rsidP="00F90C7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50"/>
      </w:tblGrid>
      <w:tr w:rsidR="00F90C76" w:rsidRPr="00F90C76" w:rsidTr="00F90C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76" w:rsidRPr="00F90C76" w:rsidRDefault="00F90C76" w:rsidP="00F90C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imgQR" descr="https://chart.googleapis.com/chart?cht=qr&amp;chl=http://firenoc.lgpunjab.gov.in/pgThirdPartyVerification.aspx?no=15367&amp;chs=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QR" descr="https://chart.googleapis.com/chart?cht=qr&amp;chl=http://firenoc.lgpunjab.gov.in/pgThirdPartyVerification.aspx?no=15367&amp;chs=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3" name="img1" descr="http://firenoc.lgpunjab.gov.in/images/pf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http://firenoc.lgpunjab.gov.in/images/pf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Punjab Fire Services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(</w:t>
            </w:r>
            <w:proofErr w:type="spellStart"/>
            <w:r w:rsidRPr="00F90C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Jalandhar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MC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)</w:t>
            </w:r>
          </w:p>
          <w:p w:rsidR="00F90C76" w:rsidRPr="00F90C76" w:rsidRDefault="00F90C76" w:rsidP="00F90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>FIRE SAFETY CERTIFICATE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br/>
            </w:r>
            <w:proofErr w:type="spellStart"/>
            <w:r w:rsidRPr="00F90C76">
              <w:rPr>
                <w:rFonts w:ascii="Raavi" w:eastAsia="Times New Roman" w:hAnsi="Raavi" w:cs="Raavi"/>
                <w:b/>
                <w:bCs/>
                <w:sz w:val="28"/>
                <w:szCs w:val="28"/>
                <w:u w:val="single"/>
                <w:lang w:val="en-IN"/>
              </w:rPr>
              <w:t>ਫਾਇਰ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 w:rsidRPr="00F90C76">
              <w:rPr>
                <w:rFonts w:ascii="Raavi" w:eastAsia="Times New Roman" w:hAnsi="Raavi" w:cs="Raavi"/>
                <w:b/>
                <w:bCs/>
                <w:sz w:val="28"/>
                <w:szCs w:val="28"/>
                <w:u w:val="single"/>
                <w:lang w:val="en-IN"/>
              </w:rPr>
              <w:t>ਸੇਫਟੀ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 w:rsidRPr="00F90C76">
              <w:rPr>
                <w:rFonts w:ascii="Raavi" w:eastAsia="Times New Roman" w:hAnsi="Raavi" w:cs="Raavi"/>
                <w:b/>
                <w:bCs/>
                <w:sz w:val="28"/>
                <w:szCs w:val="28"/>
                <w:u w:val="single"/>
                <w:lang w:val="en-IN"/>
              </w:rPr>
              <w:t>ਪ੍ਰਮਾਣ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IN"/>
              </w:rPr>
              <w:t xml:space="preserve"> </w:t>
            </w:r>
            <w:proofErr w:type="spellStart"/>
            <w:r w:rsidRPr="00F90C76">
              <w:rPr>
                <w:rFonts w:ascii="Raavi" w:eastAsia="Times New Roman" w:hAnsi="Raavi" w:cs="Raavi"/>
                <w:b/>
                <w:bCs/>
                <w:sz w:val="28"/>
                <w:szCs w:val="28"/>
                <w:u w:val="single"/>
                <w:lang w:val="en-IN"/>
              </w:rPr>
              <w:t>ਪੱਤਰ</w:t>
            </w:r>
            <w:proofErr w:type="spellEnd"/>
          </w:p>
          <w:p w:rsidR="00F90C76" w:rsidRPr="00F90C76" w:rsidRDefault="00F90C76" w:rsidP="00F9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C76" w:rsidRPr="00F90C76" w:rsidRDefault="00F90C76" w:rsidP="00F90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NOC No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1013-20571-Fire/15367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                     NOC Type: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Renew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                  Dated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IN"/>
              </w:rPr>
              <w:t>07-Jun-2020</w:t>
            </w:r>
          </w:p>
          <w:p w:rsidR="00F90C76" w:rsidRPr="00F90C76" w:rsidRDefault="00F90C76" w:rsidP="00F90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                              Certified that the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DARSHAN ACADEMY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at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DARSHAN ACADEMY KOT SADEEQ KALA SINGHA ROAD JALANDHAR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 comprised of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basements and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(Upper floor) owned/occupied by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DARSHAN ACADEMY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  have compiled with the fire prevention and fire safety requirements of National Building Code and verified by the officer concerned of fire service on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07-Jun-2020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 in the presence of </w:t>
            </w:r>
            <w:proofErr w:type="spellStart"/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Darshan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Academy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(Name of the owner or his representative) and that the building / premises is fit for occupancy group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Group-B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subdivision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Group-B1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 (As per NBC) for period of </w:t>
            </w:r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one year 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from issue date.  Subject to the following conditions.</w:t>
            </w:r>
          </w:p>
          <w:p w:rsidR="00F90C76" w:rsidRPr="00F90C76" w:rsidRDefault="00F90C76" w:rsidP="00F90C76">
            <w:pPr>
              <w:spacing w:after="240" w:line="315" w:lineRule="atLeast"/>
              <w:rPr>
                <w:rFonts w:ascii="Calibri" w:eastAsia="Times New Roman" w:hAnsi="Calibri" w:cs="Calibri"/>
                <w:lang w:val="en-IN"/>
              </w:rPr>
            </w:pPr>
            <w:r w:rsidRPr="00F90C76">
              <w:rPr>
                <w:rFonts w:ascii="Calibri" w:eastAsia="Times New Roman" w:hAnsi="Calibri" w:cs="Calibri"/>
                <w:lang w:val="en-IN"/>
              </w:rPr>
              <w:t>Issued on </w:t>
            </w:r>
            <w:r w:rsidRPr="00F90C76">
              <w:rPr>
                <w:rFonts w:ascii="Calibri" w:eastAsia="Times New Roman" w:hAnsi="Calibri" w:cs="Calibri"/>
                <w:b/>
                <w:bCs/>
                <w:sz w:val="36"/>
                <w:szCs w:val="36"/>
                <w:u w:val="single"/>
                <w:lang w:val="en-IN"/>
              </w:rPr>
              <w:t>07-Jun-2020</w:t>
            </w:r>
            <w:r w:rsidRPr="00F90C76">
              <w:rPr>
                <w:rFonts w:ascii="Calibri" w:eastAsia="Times New Roman" w:hAnsi="Calibri" w:cs="Calibri"/>
                <w:lang w:val="en-IN"/>
              </w:rPr>
              <w:t>  at </w:t>
            </w:r>
            <w:proofErr w:type="spellStart"/>
            <w:r w:rsidRPr="00F90C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/>
              </w:rPr>
              <w:t>Jalandhar</w:t>
            </w:r>
            <w:proofErr w:type="spellEnd"/>
            <w:r w:rsidRPr="00F90C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/>
              </w:rPr>
              <w:t xml:space="preserve"> MC</w:t>
            </w:r>
          </w:p>
          <w:p w:rsidR="00F90C76" w:rsidRPr="00F90C76" w:rsidRDefault="00F90C76" w:rsidP="00F90C76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ਤਸਦੀਕ ਕੀਤਾ ਜਾਂਦਾ ਹੈ ਕਿ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DARSHAN ACADEMY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 ਜੋ ਕਿ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DARSHAN ACADEMY KOT SADEEQ KALA SINGHA ROAD JALANDHAR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  ਸਮੇਤ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0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ਬੇਸਮੈਂਟ ਅਤੇ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3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(ਉੱਪਰਲੀ ਮੰਜ਼ਿਲ) ਮਲਕੀਅਤ/ਕਾਬਜ਼ਦਾਰ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DARSHAN ACADEMY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 ਨੂੰ ਅੱਗ ਬੁਝਾਉਣ ਦੇ ਪ੍ਰਭਾਵੀ ਅਤੇ ਬਚਾਅ ਦੇ  ਰਾਸ਼ਟਰੀ ਬਿਲਡਿੰਗ ਕੋਡ ਅਨੁਸਾਰ ਜਿਸ ਨੂੰ ਸਬੰਧਤ ਅੱਗ ਬੁਝਾਊ ਅਧਿਕਾਰੀ ਵੱਲੋਂ ਪ੍ਰਮਾਣਿਤ ਕੀਤਾ ਗਿਆ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07-Jun-2020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ਮੋਜੂਦਗੀ ਵਿੱਚ </w:t>
            </w:r>
            <w:proofErr w:type="spellStart"/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Darshan</w:t>
            </w:r>
            <w:proofErr w:type="spellEnd"/>
            <w:r w:rsidRPr="00F9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Academy</w:t>
            </w:r>
            <w:r w:rsidRPr="00F90C7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  <w:r w:rsidRPr="00F90C76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(ਮਾਲਕ ਦਾ ਨਾਮ ਜਾਂ ਉਸ ਦਾ ਪ੍ਰਤੀਨਿਧੀ) ਅਤੇ ਇਮਾਰਤ / ਬਿਲਡਿੰਗ ਆਬਾਦੀ ਲਈ ਯੋਗ ਹੈ। Occupancy Group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Group-B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subdivision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Group-B1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(ਐਨ. ਬੀ. ਸੀ. ਦੇ ਅਨੁਸਾਰ)  ਦੇ ਪ੍ਰਭਾਵੀ ਸਮੇਂ ਤੋਂ  </w:t>
            </w:r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cs/>
                <w:lang w:val="en-IN" w:bidi="pa-IN"/>
              </w:rPr>
              <w:t>ਇੱਕ ਸਾਲ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ਤੱਕ। ਜਿਸ ਲਈ ਨਿਮਨ ਅਨੁਸਾਰ ਹਦਾਇਤਾਂ ਹਨ।</w:t>
            </w:r>
          </w:p>
          <w:p w:rsidR="00F90C76" w:rsidRPr="00F90C76" w:rsidRDefault="00F90C76" w:rsidP="00F90C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ਜਾਰੀ ਕਰਨ ਦੀ ਮਿਤੀ </w:t>
            </w:r>
            <w:r w:rsidRPr="00F90C76">
              <w:rPr>
                <w:rFonts w:ascii="Calibri" w:eastAsia="Times New Roman" w:hAnsi="Calibri" w:cs="Calibri"/>
                <w:b/>
                <w:bCs/>
                <w:sz w:val="36"/>
                <w:szCs w:val="36"/>
                <w:u w:val="single"/>
                <w:lang w:val="en-IN" w:bidi="pa-IN"/>
              </w:rPr>
              <w:t>07-Jun-2020</w:t>
            </w:r>
            <w:r w:rsidRPr="00F90C76">
              <w:rPr>
                <w:rFonts w:ascii="Calibri" w:eastAsia="Times New Roman" w:hAnsi="Calibri" w:cs="Calibri"/>
                <w:lang w:val="en-IN"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val="en-IN" w:bidi="pa-IN"/>
              </w:rPr>
              <w:t> ਕਿੱਥੇ </w:t>
            </w:r>
            <w:proofErr w:type="spellStart"/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>Jalandhar</w:t>
            </w:r>
            <w:proofErr w:type="spellEnd"/>
            <w:r w:rsidRPr="00F90C76">
              <w:rPr>
                <w:rFonts w:ascii="Raavi" w:eastAsia="Times New Roman" w:hAnsi="Raavi" w:cs="Raavi"/>
                <w:b/>
                <w:bCs/>
                <w:sz w:val="24"/>
                <w:szCs w:val="24"/>
                <w:lang w:val="en-IN" w:bidi="pa-IN"/>
              </w:rPr>
              <w:t xml:space="preserve"> MC</w:t>
            </w:r>
            <w:r w:rsidRPr="00F90C76">
              <w:rPr>
                <w:rFonts w:ascii="Raavi" w:eastAsia="Times New Roman" w:hAnsi="Raavi" w:cs="Raavi"/>
                <w:lang w:val="en-IN" w:bidi="pa-IN"/>
              </w:rPr>
              <w:t> .</w:t>
            </w:r>
          </w:p>
          <w:p w:rsidR="00F90C76" w:rsidRPr="00F90C76" w:rsidRDefault="00F90C76" w:rsidP="00F90C76">
            <w:pPr>
              <w:spacing w:after="0"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1.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Fire Safety arrangements shall be kept in working condition at all the times.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        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  <w:lang w:val="en-IN"/>
              </w:rPr>
              <w:t> </w:t>
            </w:r>
            <w:r w:rsidRPr="00F90C76">
              <w:rPr>
                <w:rFonts w:ascii="Raavi sans-serif" w:eastAsia="Times New Roman" w:hAnsi="Raavi sans-serif" w:cs="Calibri"/>
                <w:sz w:val="24"/>
                <w:szCs w:val="24"/>
                <w:cs/>
                <w:lang w:bidi="pa-IN"/>
              </w:rPr>
              <w:t>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ਹਰ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ਸਮੇਂ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ਅੱਗ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ਤੋਂ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ਬਚਾਅ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ਦੇ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ਯੰਤਰਾਂ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ਨੂੰ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ਚਾਲੂ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/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ਚੰਗੀ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ਹਾਲਤ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ਵਿੱਚ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ਰੱਖਿਆ</w:t>
            </w:r>
            <w:r w:rsidRPr="00F90C76">
              <w:rPr>
                <w:rFonts w:ascii="Calibri" w:eastAsia="Times New Roman" w:hAnsi="Calibri" w:cs="Calibri"/>
                <w:sz w:val="24"/>
                <w:szCs w:val="24"/>
                <w:cs/>
                <w:lang w:bidi="pa-IN"/>
              </w:rPr>
              <w:t xml:space="preserve">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ਜਾਵੇ</w:t>
            </w:r>
            <w:r w:rsidRPr="00F90C76">
              <w:rPr>
                <w:rFonts w:ascii="Mangal" w:eastAsia="Times New Roman" w:hAnsi="Mangal" w:cs="Mangal"/>
                <w:sz w:val="24"/>
                <w:szCs w:val="24"/>
                <w:cs/>
                <w:lang w:bidi="pa-IN"/>
              </w:rPr>
              <w:t>।</w:t>
            </w:r>
          </w:p>
          <w:p w:rsidR="00F90C76" w:rsidRPr="00F90C76" w:rsidRDefault="00F90C76" w:rsidP="00F90C76">
            <w:pPr>
              <w:spacing w:after="0"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2.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No, alteration/ addition/ change in use of occupancy </w:t>
            </w:r>
            <w:proofErr w:type="gramStart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is</w:t>
            </w:r>
            <w:proofErr w:type="gramEnd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 allowed.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    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  <w:lang w:val="en-IN"/>
              </w:rPr>
              <w:t>    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ਕਿਸੇਂ ਵੀ ਤਰ੍ਹਾਂ ਦੇ ਬਦਲਾਅ/ ਵਾਧੇ/ ਕਾਬਜਕਾਰ ਵਿੱਚ ਬਦਲਾਵ ਦੀ ਮਨਾਹੀ ਹੈ।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3.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Occupants/ owner should have</w:t>
            </w:r>
            <w:proofErr w:type="gramStart"/>
            <w:r w:rsidRPr="00F90C76">
              <w:rPr>
                <w:rFonts w:ascii="Calibri" w:eastAsia="Times New Roman" w:hAnsi="Calibri" w:cs="Calibri"/>
                <w:sz w:val="26"/>
                <w:szCs w:val="26"/>
                <w:lang w:val="en-IN"/>
              </w:rPr>
              <w:t>  trained</w:t>
            </w:r>
            <w:proofErr w:type="gramEnd"/>
            <w:r w:rsidRPr="00F90C76">
              <w:rPr>
                <w:rFonts w:ascii="Calibri" w:eastAsia="Times New Roman" w:hAnsi="Calibri" w:cs="Calibri"/>
                <w:sz w:val="26"/>
                <w:szCs w:val="26"/>
                <w:lang w:val="en-IN"/>
              </w:rPr>
              <w:t xml:space="preserve"> staff to operate the operation of fire safety system provided there in.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       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  <w:lang w:val="en-IN"/>
              </w:rPr>
              <w:t> 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 xml:space="preserve">ਉਪਲੱਬਧ ਅੱਗ ਬੁਝਾਉਣ ਦੇ ਯੰਤਰਾਂ ਦੀ ਵਰਤੋਂ ਤੋਂ ਰਹਿਣ ਵਾਲੇ ਲੋਕਾਂ / ਮਾਲਕਾਂ ਨੂੰ ਜਾਣੂੰ ਕਰਵਾਇਆ ਜਾਣਾ ਯਕੀਨੀ ਬਣਾਇਆ 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lastRenderedPageBreak/>
              <w:t>ਜਾਵੇ।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4.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Fire Officer can check the arrangements of fire safety at any </w:t>
            </w:r>
            <w:proofErr w:type="gramStart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time,</w:t>
            </w:r>
            <w:proofErr w:type="gramEnd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 this certificate will be withdrawn without any notice if any deficiency is found.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       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  <w:lang w:val="en-IN"/>
              </w:rPr>
              <w:t> 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ਫਾਇਰ ਬ੍ਰਿਗੇਡ ਅਧਿਕਾਰੀ ਕਿਸੇ ਵੀ ਵਕਤ ਇਨ੍ਹਾਂ ਸਾਰੇ ਪ੍ਰਬੰਧਾਂ ਨੂੰ ਚੈੱਕ ਕਰ ਸਕਦਾ ਹੈ, ਜੇ ਕਰ ਕੋਈ ਕਮੀ ਪਾਈ ਗਈ ਤਾਂ ਬਿਨ੍ਹਾਂ ਕਿਸੇ ਨੋਟਿਸ ਦੇ ਇਹ ਸਰਟੀਫਿਕੇਟ ਰੱਦ ਸਮਝਿਆ ਜਾਵੇਗਾ।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5.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Occupants/ owner should apply for renewal of fire safety certificate one month prior to expiry of this certificate.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       </w:t>
            </w:r>
            <w:r w:rsidRPr="00F90C76">
              <w:rPr>
                <w:rFonts w:ascii="Times New Roman" w:eastAsia="Times New Roman" w:hAnsi="Times New Roman" w:cs="Times New Roman"/>
                <w:sz w:val="14"/>
                <w:szCs w:val="14"/>
                <w:lang w:val="en-IN"/>
              </w:rPr>
              <w:t>   </w:t>
            </w:r>
            <w:r w:rsidRPr="00F90C76">
              <w:rPr>
                <w:rFonts w:ascii="Raavi" w:eastAsia="Times New Roman" w:hAnsi="Raavi" w:cs="Raavi"/>
                <w:sz w:val="24"/>
                <w:szCs w:val="24"/>
                <w:cs/>
                <w:lang w:bidi="pa-IN"/>
              </w:rPr>
              <w:t>ਮਾਲਕ ਜਾਰੀ ਕੀਤੇ ਗਏ ਫਾਇਰ ਸੇਫਟੀ ਸਰਟੀਫਿਕੇਟ ਦੀ ਮਿਤੀ ਖਤਮ ਹੋਣ ਤੋਂ ਇੱਕ ਮਹੀਨਾ ਪਹਿਲਾਂ ਰੀਨੀਊ ਕਰਵਾਉਣ ਲਈ ਪਾਬੰਦ ਹੋਵੇਗਾ।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t>* Above Details cannot be used as ownership proof.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Raavi" w:eastAsia="Times New Roman" w:hAnsi="Raavi" w:cs="Raavi"/>
                <w:b/>
                <w:bCs/>
                <w:color w:val="222222"/>
                <w:shd w:val="clear" w:color="auto" w:fill="FFFFFF"/>
                <w:cs/>
                <w:lang w:bidi="pa-IN"/>
              </w:rPr>
              <w:t>ਉਪਰੋਕਤ ਦਰਸਾਈ ਗਈ ਜਾਣਕਾਰੀ ਨੂੰ ਮਾਲਕਾਨਾ ਦੇ ਸਬੂਤ ਵਜੋਂ ਨਹੀਂ ਵਰਤਿਆ ਜਾਵੇਗਾ।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* This is </w:t>
            </w:r>
            <w:proofErr w:type="spellStart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digitaly</w:t>
            </w:r>
            <w:proofErr w:type="spellEnd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 created </w:t>
            </w:r>
            <w:proofErr w:type="spellStart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cerificate</w:t>
            </w:r>
            <w:proofErr w:type="spellEnd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, no </w:t>
            </w:r>
            <w:proofErr w:type="spellStart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>signatue</w:t>
            </w:r>
            <w:proofErr w:type="spellEnd"/>
            <w:r w:rsidRPr="00F90C76">
              <w:rPr>
                <w:rFonts w:ascii="Calibri" w:eastAsia="Times New Roman" w:hAnsi="Calibri" w:cs="Calibri"/>
                <w:sz w:val="26"/>
                <w:szCs w:val="26"/>
              </w:rPr>
              <w:t xml:space="preserve"> are needed</w:t>
            </w:r>
          </w:p>
          <w:p w:rsidR="00F90C76" w:rsidRPr="00F90C76" w:rsidRDefault="00F90C76" w:rsidP="00F90C76">
            <w:pPr>
              <w:spacing w:line="373" w:lineRule="atLeast"/>
              <w:ind w:left="720" w:hanging="360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90C76">
              <w:rPr>
                <w:rFonts w:ascii="Raavi" w:eastAsia="Times New Roman" w:hAnsi="Raavi" w:cs="Raavi"/>
                <w:b/>
                <w:bCs/>
                <w:color w:val="222222"/>
                <w:shd w:val="clear" w:color="auto" w:fill="FFFFFF"/>
                <w:cs/>
                <w:lang w:bidi="pa-IN"/>
              </w:rPr>
              <w:t>ਇਹ ਡਿਜੀਟਲੀ (ਕੰਪਿਊਟਰਾਈਜ਼ਡ) ਤਿਆਰ ਕੀਤਾ ਗਿਆ ਸਰਟੀਫਿਕੇਟ ਹੈ, ਜਿਸ ਵਿੱਚ ਦਸਤਖਤ ਦੀ ਕੋਈ ਲੋੜ ਨਹੀਂ ਹੈ।</w:t>
            </w:r>
          </w:p>
        </w:tc>
      </w:tr>
    </w:tbl>
    <w:p w:rsidR="00AF0352" w:rsidRDefault="00AF0352"/>
    <w:sectPr w:rsidR="00AF0352" w:rsidSect="00F90C76">
      <w:pgSz w:w="12240" w:h="15840"/>
      <w:pgMar w:top="27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avi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0C76"/>
    <w:rsid w:val="00AF0352"/>
    <w:rsid w:val="00F9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2"/>
  </w:style>
  <w:style w:type="paragraph" w:styleId="Heading2">
    <w:name w:val="heading 2"/>
    <w:basedOn w:val="Normal"/>
    <w:link w:val="Heading2Char"/>
    <w:uiPriority w:val="9"/>
    <w:qFormat/>
    <w:rsid w:val="00F9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C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F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F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F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OFFICE 2</cp:lastModifiedBy>
  <cp:revision>1</cp:revision>
  <dcterms:created xsi:type="dcterms:W3CDTF">2020-07-09T06:17:00Z</dcterms:created>
  <dcterms:modified xsi:type="dcterms:W3CDTF">2020-07-09T06:26:00Z</dcterms:modified>
</cp:coreProperties>
</file>